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C4D" w:rsidRPr="00A775EF" w:rsidRDefault="008D558B" w:rsidP="002E7C4D">
      <w:pPr>
        <w:pStyle w:val="Heading3"/>
        <w:spacing w:before="0" w:line="240" w:lineRule="auto"/>
        <w:rPr>
          <w:rFonts w:ascii="Arial" w:hAnsi="Arial" w:cs="Arial"/>
          <w:color w:val="auto"/>
          <w:sz w:val="28"/>
          <w:szCs w:val="28"/>
        </w:rPr>
      </w:pPr>
      <w:r w:rsidRPr="00A775EF">
        <w:rPr>
          <w:rFonts w:ascii="Arial" w:hAnsi="Arial" w:cs="Arial"/>
          <w:noProof/>
          <w:color w:val="auto"/>
          <w:sz w:val="28"/>
          <w:szCs w:val="28"/>
        </w:rPr>
        <w:drawing>
          <wp:anchor distT="0" distB="0" distL="114300" distR="114300" simplePos="0" relativeHeight="251658240" behindDoc="0" locked="0" layoutInCell="1" allowOverlap="1">
            <wp:simplePos x="0" y="0"/>
            <wp:positionH relativeFrom="column">
              <wp:posOffset>5772150</wp:posOffset>
            </wp:positionH>
            <wp:positionV relativeFrom="paragraph">
              <wp:posOffset>40640</wp:posOffset>
            </wp:positionV>
            <wp:extent cx="1134745" cy="1371600"/>
            <wp:effectExtent l="19050" t="0" r="8255" b="0"/>
            <wp:wrapThrough wrapText="bothSides">
              <wp:wrapPolygon edited="0">
                <wp:start x="-363" y="0"/>
                <wp:lineTo x="-363" y="21300"/>
                <wp:lineTo x="21757" y="21300"/>
                <wp:lineTo x="21757" y="0"/>
                <wp:lineTo x="-363" y="0"/>
              </wp:wrapPolygon>
            </wp:wrapThrough>
            <wp:docPr id="6" name="Picture 5" descr="Ingrown Toen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grown Toenail.jpg"/>
                    <pic:cNvPicPr/>
                  </pic:nvPicPr>
                  <pic:blipFill>
                    <a:blip r:embed="rId8" cstate="print"/>
                    <a:stretch>
                      <a:fillRect/>
                    </a:stretch>
                  </pic:blipFill>
                  <pic:spPr>
                    <a:xfrm>
                      <a:off x="0" y="0"/>
                      <a:ext cx="1134745" cy="1371600"/>
                    </a:xfrm>
                    <a:prstGeom prst="rect">
                      <a:avLst/>
                    </a:prstGeom>
                  </pic:spPr>
                </pic:pic>
              </a:graphicData>
            </a:graphic>
          </wp:anchor>
        </w:drawing>
      </w:r>
      <w:r w:rsidR="000F100D" w:rsidRPr="00A775EF">
        <w:rPr>
          <w:rFonts w:ascii="Arial" w:hAnsi="Arial" w:cs="Arial"/>
          <w:color w:val="auto"/>
          <w:sz w:val="28"/>
          <w:szCs w:val="28"/>
        </w:rPr>
        <w:t>INGROWN TOENAIL</w:t>
      </w:r>
    </w:p>
    <w:p w:rsidR="002E7C4D" w:rsidRDefault="002E7C4D" w:rsidP="002E7C4D">
      <w:pPr>
        <w:pStyle w:val="Heading3"/>
        <w:spacing w:before="0" w:line="240" w:lineRule="auto"/>
        <w:rPr>
          <w:color w:val="auto"/>
        </w:rPr>
      </w:pPr>
    </w:p>
    <w:p w:rsidR="000F100D" w:rsidRPr="000F100D" w:rsidRDefault="000F100D" w:rsidP="002E7C4D">
      <w:pPr>
        <w:pStyle w:val="Heading3"/>
        <w:spacing w:before="0" w:line="240" w:lineRule="auto"/>
        <w:rPr>
          <w:rFonts w:ascii="Arial" w:hAnsi="Arial" w:cs="Arial"/>
          <w:color w:val="auto"/>
          <w:sz w:val="24"/>
          <w:szCs w:val="24"/>
        </w:rPr>
      </w:pPr>
      <w:r w:rsidRPr="000F100D">
        <w:rPr>
          <w:color w:val="auto"/>
        </w:rPr>
        <w:t>What is an ingrown toenail?</w:t>
      </w:r>
    </w:p>
    <w:p w:rsidR="000F100D" w:rsidRPr="000F100D" w:rsidRDefault="000F100D" w:rsidP="000F100D">
      <w:pPr>
        <w:rPr>
          <w:rFonts w:ascii="Arial" w:hAnsi="Arial" w:cs="Arial"/>
          <w:sz w:val="20"/>
          <w:szCs w:val="20"/>
        </w:rPr>
      </w:pPr>
      <w:r w:rsidRPr="000F100D">
        <w:rPr>
          <w:rFonts w:ascii="Arial" w:hAnsi="Arial" w:cs="Arial"/>
          <w:sz w:val="20"/>
          <w:szCs w:val="20"/>
        </w:rPr>
        <w:t>When a toenail is ingrown, the sides or corners of the nail curl down and dig into the skin, causing swelling, pain and redness.</w:t>
      </w:r>
    </w:p>
    <w:p w:rsidR="000F100D" w:rsidRPr="000F100D" w:rsidRDefault="000F100D" w:rsidP="000F100D">
      <w:pPr>
        <w:pStyle w:val="Heading3"/>
        <w:rPr>
          <w:color w:val="auto"/>
        </w:rPr>
      </w:pPr>
      <w:r w:rsidRPr="000F100D">
        <w:rPr>
          <w:color w:val="auto"/>
        </w:rPr>
        <w:t>What causes an ingrown toenail?</w:t>
      </w:r>
    </w:p>
    <w:p w:rsidR="000F100D" w:rsidRPr="000F100D" w:rsidRDefault="000F100D" w:rsidP="000F100D">
      <w:pPr>
        <w:rPr>
          <w:rFonts w:ascii="Arial" w:hAnsi="Arial" w:cs="Arial"/>
          <w:sz w:val="20"/>
          <w:szCs w:val="20"/>
        </w:rPr>
      </w:pPr>
      <w:r w:rsidRPr="000F100D">
        <w:rPr>
          <w:rFonts w:ascii="Arial" w:hAnsi="Arial" w:cs="Arial"/>
          <w:sz w:val="20"/>
          <w:szCs w:val="20"/>
        </w:rPr>
        <w:t xml:space="preserve">While many things can cause ingrown toenails, the major causes are shoes that don't fit well and improperly trimmed nails. Shoes that are too tight press the sides of the nail and make it curl into the skin. Nails that are peeled off at the edge or trimmed down at the corners are also more likely to become ingrown. </w:t>
      </w:r>
      <w:r w:rsidRPr="000F100D">
        <w:rPr>
          <w:rFonts w:ascii="Arial" w:hAnsi="Arial" w:cs="Arial"/>
          <w:sz w:val="20"/>
          <w:szCs w:val="20"/>
        </w:rPr>
        <w:br/>
      </w:r>
      <w:r w:rsidRPr="000F100D">
        <w:rPr>
          <w:rFonts w:ascii="Arial" w:hAnsi="Arial" w:cs="Arial"/>
          <w:sz w:val="20"/>
          <w:szCs w:val="20"/>
        </w:rPr>
        <w:br/>
        <w:t>To avoid ingrown toenails, you should cut your nails straight across. The top of the nail should make a straight line.</w:t>
      </w:r>
    </w:p>
    <w:p w:rsidR="000F100D" w:rsidRPr="000F100D" w:rsidRDefault="008D558B" w:rsidP="000F100D">
      <w:pPr>
        <w:pStyle w:val="Heading3"/>
        <w:rPr>
          <w:color w:val="auto"/>
        </w:rPr>
      </w:pPr>
      <w:r>
        <w:rPr>
          <w:noProof/>
          <w:color w:val="auto"/>
        </w:rPr>
        <w:drawing>
          <wp:anchor distT="0" distB="0" distL="114300" distR="114300" simplePos="0" relativeHeight="251660288" behindDoc="0" locked="0" layoutInCell="1" allowOverlap="1">
            <wp:simplePos x="0" y="0"/>
            <wp:positionH relativeFrom="column">
              <wp:posOffset>5802630</wp:posOffset>
            </wp:positionH>
            <wp:positionV relativeFrom="paragraph">
              <wp:posOffset>5080</wp:posOffset>
            </wp:positionV>
            <wp:extent cx="1104265" cy="1371600"/>
            <wp:effectExtent l="19050" t="0" r="635" b="0"/>
            <wp:wrapThrough wrapText="bothSides">
              <wp:wrapPolygon edited="0">
                <wp:start x="-373" y="0"/>
                <wp:lineTo x="-373" y="21300"/>
                <wp:lineTo x="21612" y="21300"/>
                <wp:lineTo x="21612" y="0"/>
                <wp:lineTo x="-373" y="0"/>
              </wp:wrapPolygon>
            </wp:wrapThrough>
            <wp:docPr id="8" name="Picture 7" descr="Partial Nail Remov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rtial Nail Removal.jpg"/>
                    <pic:cNvPicPr/>
                  </pic:nvPicPr>
                  <pic:blipFill>
                    <a:blip r:embed="rId9" cstate="print"/>
                    <a:stretch>
                      <a:fillRect/>
                    </a:stretch>
                  </pic:blipFill>
                  <pic:spPr>
                    <a:xfrm>
                      <a:off x="0" y="0"/>
                      <a:ext cx="1104265" cy="1371600"/>
                    </a:xfrm>
                    <a:prstGeom prst="rect">
                      <a:avLst/>
                    </a:prstGeom>
                  </pic:spPr>
                </pic:pic>
              </a:graphicData>
            </a:graphic>
          </wp:anchor>
        </w:drawing>
      </w:r>
      <w:r w:rsidR="000F100D" w:rsidRPr="000F100D">
        <w:rPr>
          <w:color w:val="auto"/>
        </w:rPr>
        <w:t>What is the best treatment for a painful ingrown toenail?</w:t>
      </w:r>
    </w:p>
    <w:p w:rsidR="000F100D" w:rsidRPr="000F100D" w:rsidRDefault="000F100D" w:rsidP="000F100D">
      <w:pPr>
        <w:rPr>
          <w:rFonts w:ascii="Arial" w:hAnsi="Arial" w:cs="Arial"/>
          <w:sz w:val="20"/>
          <w:szCs w:val="20"/>
        </w:rPr>
      </w:pPr>
      <w:r w:rsidRPr="000F100D">
        <w:rPr>
          <w:rFonts w:ascii="Arial" w:hAnsi="Arial" w:cs="Arial"/>
          <w:sz w:val="20"/>
          <w:szCs w:val="20"/>
        </w:rPr>
        <w:t>When the problem is mild, you may only need to soak your foot in warm water for 15 to 20 minutes and place dry cotton, such as part of a cotton ball, under the corner of the nail. Signs that the problem is getting worse include increasing pain, swelling and drainage of the area. Sometimes minor surgery is needed to remove the part of the nail that is poking into the skin.</w:t>
      </w:r>
    </w:p>
    <w:p w:rsidR="000F100D" w:rsidRPr="000F100D" w:rsidRDefault="000F100D" w:rsidP="000F100D">
      <w:pPr>
        <w:pStyle w:val="Heading3"/>
        <w:rPr>
          <w:color w:val="auto"/>
        </w:rPr>
      </w:pPr>
      <w:r w:rsidRPr="000F100D">
        <w:rPr>
          <w:color w:val="auto"/>
        </w:rPr>
        <w:t>What kind of surgery is performed to fix the toenail?</w:t>
      </w:r>
    </w:p>
    <w:p w:rsidR="000F100D" w:rsidRDefault="000F100D" w:rsidP="000F100D">
      <w:pPr>
        <w:rPr>
          <w:rFonts w:ascii="Arial" w:hAnsi="Arial" w:cs="Arial"/>
          <w:sz w:val="20"/>
          <w:szCs w:val="20"/>
        </w:rPr>
      </w:pPr>
      <w:r w:rsidRPr="000F100D">
        <w:rPr>
          <w:rFonts w:ascii="Arial" w:hAnsi="Arial" w:cs="Arial"/>
          <w:sz w:val="20"/>
          <w:szCs w:val="20"/>
        </w:rPr>
        <w:t>Your doctor will first numb your toe by injecting it with an anesthetic. Then he or she will cut your toenail along the edge that is growing into the skin and pull out the piece of nail. Finally, your doctor may apply a small electrical charge or a liquid solution to the exposed part of the nail bed. This keeps the toenail from growing into the skin again. This part of the surgery is called ablation, and your doctor will decide whether it needs to be done. Not all patients need ablation.</w:t>
      </w:r>
    </w:p>
    <w:p w:rsidR="000F100D" w:rsidRPr="00A775EF" w:rsidRDefault="008D558B" w:rsidP="000F100D">
      <w:pPr>
        <w:pStyle w:val="Heading1"/>
        <w:spacing w:before="0" w:line="240" w:lineRule="auto"/>
        <w:rPr>
          <w:rFonts w:ascii="Arial" w:hAnsi="Arial" w:cs="Arial"/>
          <w:color w:val="auto"/>
        </w:rPr>
      </w:pPr>
      <w:r w:rsidRPr="00A775EF">
        <w:rPr>
          <w:rFonts w:ascii="Arial" w:hAnsi="Arial" w:cs="Arial"/>
          <w:noProof/>
          <w:color w:val="auto"/>
        </w:rPr>
        <w:drawing>
          <wp:anchor distT="0" distB="0" distL="114300" distR="114300" simplePos="0" relativeHeight="251659264" behindDoc="0" locked="0" layoutInCell="1" allowOverlap="1">
            <wp:simplePos x="0" y="0"/>
            <wp:positionH relativeFrom="column">
              <wp:posOffset>5848350</wp:posOffset>
            </wp:positionH>
            <wp:positionV relativeFrom="paragraph">
              <wp:posOffset>57785</wp:posOffset>
            </wp:positionV>
            <wp:extent cx="1120775" cy="1371600"/>
            <wp:effectExtent l="19050" t="0" r="3175" b="0"/>
            <wp:wrapThrough wrapText="bothSides">
              <wp:wrapPolygon edited="0">
                <wp:start x="-367" y="0"/>
                <wp:lineTo x="-367" y="21300"/>
                <wp:lineTo x="21661" y="21300"/>
                <wp:lineTo x="21661" y="0"/>
                <wp:lineTo x="-367" y="0"/>
              </wp:wrapPolygon>
            </wp:wrapThrough>
            <wp:docPr id="7" name="Picture 6" descr="Fungal N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gal Nail.jpg"/>
                    <pic:cNvPicPr/>
                  </pic:nvPicPr>
                  <pic:blipFill>
                    <a:blip r:embed="rId10" cstate="print"/>
                    <a:stretch>
                      <a:fillRect/>
                    </a:stretch>
                  </pic:blipFill>
                  <pic:spPr>
                    <a:xfrm>
                      <a:off x="0" y="0"/>
                      <a:ext cx="1120775" cy="1371600"/>
                    </a:xfrm>
                    <a:prstGeom prst="rect">
                      <a:avLst/>
                    </a:prstGeom>
                  </pic:spPr>
                </pic:pic>
              </a:graphicData>
            </a:graphic>
          </wp:anchor>
        </w:drawing>
      </w:r>
      <w:r w:rsidR="000F100D" w:rsidRPr="00A775EF">
        <w:rPr>
          <w:rFonts w:ascii="Arial" w:hAnsi="Arial" w:cs="Arial"/>
          <w:color w:val="auto"/>
        </w:rPr>
        <w:t xml:space="preserve">Fungal Infections of  Toenails </w:t>
      </w:r>
    </w:p>
    <w:p w:rsidR="002E7C4D" w:rsidRDefault="002E7C4D" w:rsidP="000F100D">
      <w:pPr>
        <w:spacing w:after="0" w:line="240" w:lineRule="auto"/>
        <w:rPr>
          <w:rFonts w:ascii="Arial" w:hAnsi="Arial" w:cs="Arial"/>
          <w:sz w:val="20"/>
          <w:szCs w:val="20"/>
        </w:rPr>
      </w:pPr>
    </w:p>
    <w:p w:rsidR="000F100D" w:rsidRPr="000F100D" w:rsidRDefault="000F100D" w:rsidP="000F100D">
      <w:pPr>
        <w:spacing w:after="0" w:line="240" w:lineRule="auto"/>
        <w:rPr>
          <w:rFonts w:ascii="Arial" w:hAnsi="Arial" w:cs="Arial"/>
          <w:sz w:val="20"/>
          <w:szCs w:val="20"/>
        </w:rPr>
      </w:pPr>
      <w:r w:rsidRPr="000F100D">
        <w:rPr>
          <w:rFonts w:ascii="Arial" w:hAnsi="Arial" w:cs="Arial"/>
          <w:sz w:val="20"/>
          <w:szCs w:val="20"/>
        </w:rPr>
        <w:t>A fingernail or toenail infection that is caused by a fung</w:t>
      </w:r>
      <w:r w:rsidR="008D558B">
        <w:rPr>
          <w:rFonts w:ascii="Arial" w:hAnsi="Arial" w:cs="Arial"/>
          <w:sz w:val="20"/>
          <w:szCs w:val="20"/>
        </w:rPr>
        <w:t xml:space="preserve">us is called onychomycosis. </w:t>
      </w:r>
      <w:r w:rsidRPr="000F100D">
        <w:rPr>
          <w:rFonts w:ascii="Arial" w:hAnsi="Arial" w:cs="Arial"/>
          <w:sz w:val="20"/>
          <w:szCs w:val="20"/>
        </w:rPr>
        <w:t>Toenails are more likely to become infected than fingernails.</w:t>
      </w:r>
      <w:r w:rsidRPr="000F100D">
        <w:rPr>
          <w:rFonts w:ascii="Arial" w:hAnsi="Arial" w:cs="Arial"/>
          <w:sz w:val="20"/>
          <w:szCs w:val="20"/>
        </w:rPr>
        <w:br/>
      </w:r>
      <w:r w:rsidRPr="000F100D">
        <w:rPr>
          <w:rFonts w:ascii="Arial" w:hAnsi="Arial" w:cs="Arial"/>
          <w:sz w:val="20"/>
          <w:szCs w:val="20"/>
        </w:rPr>
        <w:br/>
        <w:t>This infection can make your nails thick and discolored. Your nails may also be brittle or change their shape. You may even have pain in your toes or fingertips.</w:t>
      </w:r>
    </w:p>
    <w:p w:rsidR="002E7C4D" w:rsidRDefault="002E7C4D" w:rsidP="000F100D">
      <w:pPr>
        <w:pStyle w:val="Heading3"/>
        <w:spacing w:before="0" w:line="240" w:lineRule="auto"/>
        <w:rPr>
          <w:color w:val="auto"/>
        </w:rPr>
      </w:pPr>
    </w:p>
    <w:p w:rsidR="000F100D" w:rsidRPr="000F100D" w:rsidRDefault="000F100D" w:rsidP="000F100D">
      <w:pPr>
        <w:pStyle w:val="Heading3"/>
        <w:spacing w:before="0" w:line="240" w:lineRule="auto"/>
        <w:rPr>
          <w:rFonts w:ascii="Arial" w:hAnsi="Arial" w:cs="Arial"/>
          <w:color w:val="auto"/>
          <w:sz w:val="24"/>
          <w:szCs w:val="24"/>
        </w:rPr>
      </w:pPr>
      <w:r w:rsidRPr="000F100D">
        <w:rPr>
          <w:color w:val="auto"/>
        </w:rPr>
        <w:t>Who gets fungal nail infections?</w:t>
      </w:r>
    </w:p>
    <w:p w:rsidR="000F100D" w:rsidRPr="000F100D" w:rsidRDefault="000F100D" w:rsidP="000F100D">
      <w:pPr>
        <w:spacing w:after="0" w:line="240" w:lineRule="auto"/>
        <w:rPr>
          <w:rFonts w:ascii="Arial" w:hAnsi="Arial" w:cs="Arial"/>
          <w:sz w:val="20"/>
          <w:szCs w:val="20"/>
        </w:rPr>
      </w:pPr>
      <w:r w:rsidRPr="000F100D">
        <w:rPr>
          <w:rFonts w:ascii="Arial" w:hAnsi="Arial" w:cs="Arial"/>
          <w:sz w:val="20"/>
          <w:szCs w:val="20"/>
        </w:rPr>
        <w:t>Anyone can get a fungal nail infection. These infections are more common in adults older than 60 years of age. They are especially common in people with diabetes or circulation problems. Children hardly ever get fungal nail infections.</w:t>
      </w:r>
    </w:p>
    <w:p w:rsidR="002E7C4D" w:rsidRDefault="002E7C4D" w:rsidP="000F100D">
      <w:pPr>
        <w:pStyle w:val="Heading3"/>
        <w:spacing w:before="0" w:line="240" w:lineRule="auto"/>
        <w:rPr>
          <w:color w:val="auto"/>
        </w:rPr>
      </w:pPr>
    </w:p>
    <w:p w:rsidR="000F100D" w:rsidRPr="000F100D" w:rsidRDefault="000F100D" w:rsidP="000F100D">
      <w:pPr>
        <w:pStyle w:val="Heading3"/>
        <w:spacing w:before="0" w:line="240" w:lineRule="auto"/>
        <w:rPr>
          <w:color w:val="auto"/>
        </w:rPr>
      </w:pPr>
      <w:r w:rsidRPr="000F100D">
        <w:rPr>
          <w:color w:val="auto"/>
        </w:rPr>
        <w:t>Why did I get a fungal nail infection?</w:t>
      </w:r>
    </w:p>
    <w:p w:rsidR="000F100D" w:rsidRDefault="000F100D" w:rsidP="000F100D">
      <w:pPr>
        <w:spacing w:after="0" w:line="240" w:lineRule="auto"/>
        <w:rPr>
          <w:rFonts w:ascii="Arial" w:hAnsi="Arial" w:cs="Arial"/>
          <w:sz w:val="20"/>
          <w:szCs w:val="20"/>
        </w:rPr>
      </w:pPr>
      <w:r w:rsidRPr="000F100D">
        <w:rPr>
          <w:rFonts w:ascii="Arial" w:hAnsi="Arial" w:cs="Arial"/>
          <w:sz w:val="20"/>
          <w:szCs w:val="20"/>
        </w:rPr>
        <w:t>It may be hard to know where or how you got a fungal nail infection. A warm, wet place is a good place for a fungus to grow. If you often wear heavy work boots that make your feet warm and sweaty, a fungus can grow around your toenails. If you often walk barefoot in locker rooms, you can pick up a fungus from the warm, wet floors.</w:t>
      </w:r>
      <w:r w:rsidRPr="000F100D">
        <w:rPr>
          <w:rFonts w:ascii="Arial" w:hAnsi="Arial" w:cs="Arial"/>
          <w:sz w:val="20"/>
          <w:szCs w:val="20"/>
        </w:rPr>
        <w:br/>
      </w:r>
      <w:r w:rsidRPr="000F100D">
        <w:rPr>
          <w:rFonts w:ascii="Arial" w:hAnsi="Arial" w:cs="Arial"/>
          <w:sz w:val="20"/>
          <w:szCs w:val="20"/>
        </w:rPr>
        <w:br/>
        <w:t>People whose hands are often wet (for example, dishwashers in restaurants and professional house cleaners) are more likely to get fungal fingernail infections.</w:t>
      </w:r>
      <w:r w:rsidRPr="000F100D">
        <w:rPr>
          <w:rFonts w:ascii="Arial" w:hAnsi="Arial" w:cs="Arial"/>
          <w:sz w:val="20"/>
          <w:szCs w:val="20"/>
        </w:rPr>
        <w:br/>
      </w:r>
      <w:r w:rsidRPr="000F100D">
        <w:rPr>
          <w:rFonts w:ascii="Arial" w:hAnsi="Arial" w:cs="Arial"/>
          <w:sz w:val="20"/>
          <w:szCs w:val="20"/>
        </w:rPr>
        <w:br/>
        <w:t>Sometimes several people in a family will get fungal infections in their nails at the same time. This can happen because their immune systems aren't able to fight off the infection very well or because the infection is being passed when they use the same towels.</w:t>
      </w:r>
    </w:p>
    <w:p w:rsidR="00895AA0" w:rsidRPr="000F100D" w:rsidRDefault="00895AA0" w:rsidP="000F100D">
      <w:pPr>
        <w:spacing w:after="0" w:line="240" w:lineRule="auto"/>
        <w:rPr>
          <w:rFonts w:ascii="Arial" w:hAnsi="Arial" w:cs="Arial"/>
          <w:sz w:val="20"/>
          <w:szCs w:val="20"/>
        </w:rPr>
      </w:pPr>
    </w:p>
    <w:p w:rsidR="000F100D" w:rsidRPr="000F100D" w:rsidRDefault="000F100D" w:rsidP="000F100D">
      <w:pPr>
        <w:pStyle w:val="Heading3"/>
        <w:spacing w:before="0" w:line="240" w:lineRule="auto"/>
        <w:rPr>
          <w:color w:val="auto"/>
        </w:rPr>
      </w:pPr>
      <w:r w:rsidRPr="000F100D">
        <w:rPr>
          <w:color w:val="auto"/>
        </w:rPr>
        <w:t>How do I find out if I have a fungal nail infection?</w:t>
      </w:r>
    </w:p>
    <w:p w:rsidR="000F100D" w:rsidRDefault="000F100D" w:rsidP="000F100D">
      <w:pPr>
        <w:spacing w:after="0" w:line="240" w:lineRule="auto"/>
        <w:rPr>
          <w:rFonts w:ascii="Arial" w:hAnsi="Arial" w:cs="Arial"/>
          <w:sz w:val="20"/>
          <w:szCs w:val="20"/>
        </w:rPr>
      </w:pPr>
      <w:r w:rsidRPr="000F100D">
        <w:rPr>
          <w:rFonts w:ascii="Arial" w:hAnsi="Arial" w:cs="Arial"/>
          <w:sz w:val="20"/>
          <w:szCs w:val="20"/>
        </w:rPr>
        <w:t>If you think you have a fungal infection in your fingernails or toenails, see your doctor. By looking carefully at your nails, your doctor might be able to tell if you have an infection.</w:t>
      </w:r>
      <w:r w:rsidRPr="000F100D">
        <w:rPr>
          <w:rFonts w:ascii="Arial" w:hAnsi="Arial" w:cs="Arial"/>
          <w:sz w:val="20"/>
          <w:szCs w:val="20"/>
        </w:rPr>
        <w:br/>
      </w:r>
      <w:r w:rsidRPr="000F100D">
        <w:rPr>
          <w:rFonts w:ascii="Arial" w:hAnsi="Arial" w:cs="Arial"/>
          <w:sz w:val="20"/>
          <w:szCs w:val="20"/>
        </w:rPr>
        <w:lastRenderedPageBreak/>
        <w:br/>
        <w:t>To be sure of what kind of infection you have, your doctor might scrape a little bit of tissue from your nail and send it to a lab. It might be a few weeks before your doctor gets the results of the lab test. The test can tell if you have a fungal infection or another kind of infection.</w:t>
      </w:r>
    </w:p>
    <w:p w:rsidR="00895AA0" w:rsidRPr="000F100D" w:rsidRDefault="00895AA0" w:rsidP="000F100D">
      <w:pPr>
        <w:spacing w:after="0" w:line="240" w:lineRule="auto"/>
        <w:rPr>
          <w:rFonts w:ascii="Arial" w:hAnsi="Arial" w:cs="Arial"/>
          <w:sz w:val="20"/>
          <w:szCs w:val="20"/>
        </w:rPr>
      </w:pPr>
    </w:p>
    <w:p w:rsidR="000F100D" w:rsidRPr="000F100D" w:rsidRDefault="000F100D" w:rsidP="000F100D">
      <w:pPr>
        <w:pStyle w:val="Heading3"/>
        <w:spacing w:before="0" w:line="240" w:lineRule="auto"/>
        <w:rPr>
          <w:color w:val="auto"/>
        </w:rPr>
      </w:pPr>
      <w:r w:rsidRPr="000F100D">
        <w:rPr>
          <w:color w:val="auto"/>
        </w:rPr>
        <w:t>How is a fungal nail infection treated?</w:t>
      </w:r>
    </w:p>
    <w:p w:rsidR="000F100D" w:rsidRDefault="000F100D" w:rsidP="000F100D">
      <w:pPr>
        <w:spacing w:after="0" w:line="240" w:lineRule="auto"/>
        <w:rPr>
          <w:rFonts w:ascii="Arial" w:hAnsi="Arial" w:cs="Arial"/>
          <w:sz w:val="20"/>
          <w:szCs w:val="20"/>
        </w:rPr>
      </w:pPr>
      <w:r w:rsidRPr="000F100D">
        <w:rPr>
          <w:rFonts w:ascii="Arial" w:hAnsi="Arial" w:cs="Arial"/>
          <w:sz w:val="20"/>
          <w:szCs w:val="20"/>
        </w:rPr>
        <w:t>Several medicines can treat a fungal nail infection. Some of these medicines are not safe for people who have liver problems or a history of congestive heart failure. Be sure to let your doctor know if you have one of these conditions. Your doctor will decide which medicine is right for you.</w:t>
      </w:r>
      <w:r w:rsidRPr="000F100D">
        <w:rPr>
          <w:rFonts w:ascii="Arial" w:hAnsi="Arial" w:cs="Arial"/>
          <w:sz w:val="20"/>
          <w:szCs w:val="20"/>
        </w:rPr>
        <w:br/>
      </w:r>
      <w:r w:rsidRPr="000F100D">
        <w:rPr>
          <w:rFonts w:ascii="Arial" w:hAnsi="Arial" w:cs="Arial"/>
          <w:sz w:val="20"/>
          <w:szCs w:val="20"/>
        </w:rPr>
        <w:br/>
        <w:t>You might only need to take the medicine for 6 weeks. You might need to take it for 6 months, or longer. It depends on where the infection is and how bad it is.</w:t>
      </w:r>
      <w:r w:rsidRPr="000F100D">
        <w:rPr>
          <w:rFonts w:ascii="Arial" w:hAnsi="Arial" w:cs="Arial"/>
          <w:sz w:val="20"/>
          <w:szCs w:val="20"/>
        </w:rPr>
        <w:br/>
      </w:r>
      <w:r w:rsidRPr="000F100D">
        <w:rPr>
          <w:rFonts w:ascii="Arial" w:hAnsi="Arial" w:cs="Arial"/>
          <w:sz w:val="20"/>
          <w:szCs w:val="20"/>
        </w:rPr>
        <w:br/>
        <w:t>Topical treatments, or creams and polish that you apply to the top of your nail, are also available. Topical medicines alone</w:t>
      </w:r>
      <w:r>
        <w:rPr>
          <w:rFonts w:ascii="Arial" w:hAnsi="Arial" w:cs="Arial"/>
          <w:sz w:val="20"/>
          <w:szCs w:val="20"/>
        </w:rPr>
        <w:t xml:space="preserve"> </w:t>
      </w:r>
      <w:r>
        <w:rPr>
          <w:rFonts w:ascii="Arial" w:hAnsi="Arial" w:cs="Arial"/>
          <w:color w:val="000000"/>
          <w:sz w:val="20"/>
          <w:szCs w:val="20"/>
        </w:rPr>
        <w:t>usually do not cure nail infections.</w:t>
      </w:r>
    </w:p>
    <w:p w:rsidR="000F100D" w:rsidRPr="000F100D" w:rsidRDefault="000F100D" w:rsidP="000F100D">
      <w:pPr>
        <w:spacing w:after="0" w:line="240" w:lineRule="auto"/>
        <w:rPr>
          <w:rFonts w:ascii="Arial" w:hAnsi="Arial" w:cs="Arial"/>
          <w:sz w:val="20"/>
          <w:szCs w:val="20"/>
        </w:rPr>
      </w:pPr>
      <w:r w:rsidRPr="000F100D">
        <w:rPr>
          <w:rFonts w:ascii="Arial" w:hAnsi="Arial" w:cs="Arial"/>
          <w:sz w:val="20"/>
          <w:szCs w:val="20"/>
        </w:rPr>
        <w:t xml:space="preserve"> </w:t>
      </w:r>
    </w:p>
    <w:p w:rsidR="000F100D" w:rsidRPr="000F100D" w:rsidRDefault="000F100D" w:rsidP="000F100D">
      <w:pPr>
        <w:pStyle w:val="Heading3"/>
        <w:spacing w:before="0" w:line="240" w:lineRule="auto"/>
        <w:rPr>
          <w:color w:val="auto"/>
        </w:rPr>
      </w:pPr>
      <w:r w:rsidRPr="000F100D">
        <w:rPr>
          <w:color w:val="auto"/>
        </w:rPr>
        <w:t>What can I do to take care of my nails?</w:t>
      </w:r>
    </w:p>
    <w:p w:rsidR="000F100D" w:rsidRPr="000F100D" w:rsidRDefault="000F100D" w:rsidP="000F100D">
      <w:pPr>
        <w:spacing w:after="0" w:line="240" w:lineRule="auto"/>
        <w:rPr>
          <w:rFonts w:ascii="Arial" w:hAnsi="Arial" w:cs="Arial"/>
          <w:sz w:val="20"/>
          <w:szCs w:val="20"/>
        </w:rPr>
      </w:pPr>
      <w:r w:rsidRPr="000F100D">
        <w:rPr>
          <w:rFonts w:ascii="Arial" w:hAnsi="Arial" w:cs="Arial"/>
          <w:sz w:val="20"/>
          <w:szCs w:val="20"/>
        </w:rPr>
        <w:t>Here are some things you can do to take care of your nails if you have a fungal infection:</w:t>
      </w:r>
    </w:p>
    <w:p w:rsidR="000F100D" w:rsidRPr="000F100D" w:rsidRDefault="000F100D" w:rsidP="000F100D">
      <w:pPr>
        <w:numPr>
          <w:ilvl w:val="0"/>
          <w:numId w:val="5"/>
        </w:numPr>
        <w:spacing w:after="0" w:line="240" w:lineRule="auto"/>
        <w:rPr>
          <w:rFonts w:ascii="Arial" w:hAnsi="Arial" w:cs="Arial"/>
          <w:sz w:val="20"/>
          <w:szCs w:val="20"/>
        </w:rPr>
      </w:pPr>
      <w:r w:rsidRPr="000F100D">
        <w:rPr>
          <w:rFonts w:ascii="Arial" w:hAnsi="Arial" w:cs="Arial"/>
          <w:sz w:val="20"/>
          <w:szCs w:val="20"/>
        </w:rPr>
        <w:t xml:space="preserve">Keep your nails cut short and file down any thick areas. </w:t>
      </w:r>
    </w:p>
    <w:p w:rsidR="000F100D" w:rsidRPr="000F100D" w:rsidRDefault="000F100D" w:rsidP="000F100D">
      <w:pPr>
        <w:numPr>
          <w:ilvl w:val="0"/>
          <w:numId w:val="5"/>
        </w:numPr>
        <w:spacing w:after="0" w:line="240" w:lineRule="auto"/>
        <w:rPr>
          <w:rFonts w:ascii="Arial" w:hAnsi="Arial" w:cs="Arial"/>
          <w:sz w:val="20"/>
          <w:szCs w:val="20"/>
        </w:rPr>
      </w:pPr>
      <w:r w:rsidRPr="000F100D">
        <w:rPr>
          <w:rFonts w:ascii="Arial" w:hAnsi="Arial" w:cs="Arial"/>
          <w:sz w:val="20"/>
          <w:szCs w:val="20"/>
        </w:rPr>
        <w:t xml:space="preserve">Don't use the same nail trimmer or file on healthy nails and infected nails. If you have your nails professionally manicured, you should bring your own nail files and trimmers from home. </w:t>
      </w:r>
    </w:p>
    <w:p w:rsidR="000F100D" w:rsidRPr="000F100D" w:rsidRDefault="000F100D" w:rsidP="000F100D">
      <w:pPr>
        <w:numPr>
          <w:ilvl w:val="0"/>
          <w:numId w:val="5"/>
        </w:numPr>
        <w:spacing w:after="0" w:line="240" w:lineRule="auto"/>
        <w:rPr>
          <w:rFonts w:ascii="Arial" w:hAnsi="Arial" w:cs="Arial"/>
          <w:sz w:val="20"/>
          <w:szCs w:val="20"/>
        </w:rPr>
      </w:pPr>
      <w:r w:rsidRPr="000F100D">
        <w:rPr>
          <w:rFonts w:ascii="Arial" w:hAnsi="Arial" w:cs="Arial"/>
          <w:sz w:val="20"/>
          <w:szCs w:val="20"/>
        </w:rPr>
        <w:t xml:space="preserve">Wear waterproof gloves for wet work (like washing dishes or floors). To protect your fingers, wear 100 percent cotton gloves for dry work. </w:t>
      </w:r>
    </w:p>
    <w:p w:rsidR="000F100D" w:rsidRPr="000F100D" w:rsidRDefault="000F100D" w:rsidP="000F100D">
      <w:pPr>
        <w:numPr>
          <w:ilvl w:val="0"/>
          <w:numId w:val="5"/>
        </w:numPr>
        <w:spacing w:after="0" w:line="240" w:lineRule="auto"/>
        <w:rPr>
          <w:rFonts w:ascii="Arial" w:hAnsi="Arial" w:cs="Arial"/>
          <w:sz w:val="20"/>
          <w:szCs w:val="20"/>
        </w:rPr>
      </w:pPr>
      <w:r w:rsidRPr="000F100D">
        <w:rPr>
          <w:rFonts w:ascii="Arial" w:hAnsi="Arial" w:cs="Arial"/>
          <w:sz w:val="20"/>
          <w:szCs w:val="20"/>
        </w:rPr>
        <w:t xml:space="preserve">Wear 100 percent cotton socks. Change your socks when they are damp from sweat or if your feet get wet. Put on clean, dry socks every day. You can put over-the-counter antifungal foot powder inside your socks to help keep your feet dry. </w:t>
      </w:r>
    </w:p>
    <w:p w:rsidR="000F100D" w:rsidRPr="000F100D" w:rsidRDefault="000F100D" w:rsidP="000F100D">
      <w:pPr>
        <w:numPr>
          <w:ilvl w:val="0"/>
          <w:numId w:val="5"/>
        </w:numPr>
        <w:spacing w:after="0" w:line="240" w:lineRule="auto"/>
        <w:rPr>
          <w:rFonts w:ascii="Arial" w:hAnsi="Arial" w:cs="Arial"/>
          <w:sz w:val="20"/>
          <w:szCs w:val="20"/>
        </w:rPr>
      </w:pPr>
      <w:r w:rsidRPr="000F100D">
        <w:rPr>
          <w:rFonts w:ascii="Arial" w:hAnsi="Arial" w:cs="Arial"/>
          <w:sz w:val="20"/>
          <w:szCs w:val="20"/>
        </w:rPr>
        <w:t xml:space="preserve">Wear shoes with good support and a wide toe area. Don't wear pointed shoes that press your toes together. </w:t>
      </w:r>
    </w:p>
    <w:p w:rsidR="000F100D" w:rsidRDefault="000F100D" w:rsidP="000F100D">
      <w:pPr>
        <w:numPr>
          <w:ilvl w:val="0"/>
          <w:numId w:val="5"/>
        </w:numPr>
        <w:spacing w:after="0" w:line="240" w:lineRule="auto"/>
        <w:rPr>
          <w:rFonts w:ascii="Arial" w:hAnsi="Arial" w:cs="Arial"/>
          <w:sz w:val="20"/>
          <w:szCs w:val="20"/>
        </w:rPr>
      </w:pPr>
      <w:r w:rsidRPr="000F100D">
        <w:rPr>
          <w:rFonts w:ascii="Arial" w:hAnsi="Arial" w:cs="Arial"/>
          <w:sz w:val="20"/>
          <w:szCs w:val="20"/>
        </w:rPr>
        <w:t xml:space="preserve">Avoid walking barefoot in public areas, such as locker rooms. </w:t>
      </w:r>
    </w:p>
    <w:p w:rsidR="002E7C4D" w:rsidRPr="000F100D" w:rsidRDefault="002E7C4D" w:rsidP="00A775EF">
      <w:pPr>
        <w:spacing w:after="0" w:line="240" w:lineRule="auto"/>
        <w:ind w:left="720"/>
        <w:rPr>
          <w:rFonts w:ascii="Arial" w:hAnsi="Arial" w:cs="Arial"/>
          <w:sz w:val="20"/>
          <w:szCs w:val="20"/>
        </w:rPr>
      </w:pPr>
    </w:p>
    <w:sectPr w:rsidR="002E7C4D" w:rsidRPr="000F100D" w:rsidSect="00BC0878">
      <w:headerReference w:type="default" r:id="rId11"/>
      <w:pgSz w:w="12240" w:h="15840"/>
      <w:pgMar w:top="360" w:right="720" w:bottom="36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6014" w:rsidRDefault="00686014" w:rsidP="0081331F">
      <w:pPr>
        <w:spacing w:after="0" w:line="240" w:lineRule="auto"/>
      </w:pPr>
      <w:r>
        <w:separator/>
      </w:r>
    </w:p>
  </w:endnote>
  <w:endnote w:type="continuationSeparator" w:id="1">
    <w:p w:rsidR="00686014" w:rsidRDefault="00686014" w:rsidP="008133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6014" w:rsidRDefault="00686014" w:rsidP="0081331F">
      <w:pPr>
        <w:spacing w:after="0" w:line="240" w:lineRule="auto"/>
      </w:pPr>
      <w:r>
        <w:separator/>
      </w:r>
    </w:p>
  </w:footnote>
  <w:footnote w:type="continuationSeparator" w:id="1">
    <w:p w:rsidR="00686014" w:rsidRDefault="00686014" w:rsidP="008133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3EA82"/>
      <w:tblLook w:val="04A0"/>
    </w:tblPr>
    <w:tblGrid>
      <w:gridCol w:w="11016"/>
    </w:tblGrid>
    <w:tr w:rsidR="004B210D" w:rsidTr="00A775EF">
      <w:tc>
        <w:tcPr>
          <w:tcW w:w="11016" w:type="dxa"/>
          <w:shd w:val="clear" w:color="auto" w:fill="E3EA82"/>
        </w:tcPr>
        <w:p w:rsidR="004B210D" w:rsidRPr="004B210D" w:rsidRDefault="000F100D" w:rsidP="000F100D">
          <w:pPr>
            <w:pStyle w:val="Header"/>
            <w:jc w:val="center"/>
            <w:rPr>
              <w:b/>
              <w:sz w:val="60"/>
              <w:szCs w:val="60"/>
            </w:rPr>
          </w:pPr>
          <w:r>
            <w:rPr>
              <w:b/>
              <w:sz w:val="60"/>
              <w:szCs w:val="60"/>
            </w:rPr>
            <w:t>Common Nail Problems</w:t>
          </w:r>
        </w:p>
      </w:tc>
    </w:tr>
  </w:tbl>
  <w:p w:rsidR="00D05D88" w:rsidRDefault="00D05D88" w:rsidP="00D05D8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AC458E"/>
    <w:multiLevelType w:val="multilevel"/>
    <w:tmpl w:val="484A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AAD3268"/>
    <w:multiLevelType w:val="multilevel"/>
    <w:tmpl w:val="1A684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D65011D"/>
    <w:multiLevelType w:val="multilevel"/>
    <w:tmpl w:val="11DEF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E3E07F4"/>
    <w:multiLevelType w:val="multilevel"/>
    <w:tmpl w:val="AB50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F991F1A"/>
    <w:multiLevelType w:val="multilevel"/>
    <w:tmpl w:val="B7F85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81331F"/>
    <w:rsid w:val="000E7DFD"/>
    <w:rsid w:val="000F100D"/>
    <w:rsid w:val="00124E00"/>
    <w:rsid w:val="001829E0"/>
    <w:rsid w:val="001A1170"/>
    <w:rsid w:val="001A3552"/>
    <w:rsid w:val="001A5E90"/>
    <w:rsid w:val="002600BD"/>
    <w:rsid w:val="00281E89"/>
    <w:rsid w:val="0028213F"/>
    <w:rsid w:val="002E7C4D"/>
    <w:rsid w:val="003667FD"/>
    <w:rsid w:val="00390EFF"/>
    <w:rsid w:val="003E1BB0"/>
    <w:rsid w:val="004B210D"/>
    <w:rsid w:val="00686014"/>
    <w:rsid w:val="00703B4F"/>
    <w:rsid w:val="0081331F"/>
    <w:rsid w:val="00894E32"/>
    <w:rsid w:val="00895AA0"/>
    <w:rsid w:val="008D558B"/>
    <w:rsid w:val="00922FD6"/>
    <w:rsid w:val="009C4A4C"/>
    <w:rsid w:val="00A07ED5"/>
    <w:rsid w:val="00A775EF"/>
    <w:rsid w:val="00B17A2D"/>
    <w:rsid w:val="00B57098"/>
    <w:rsid w:val="00B6090C"/>
    <w:rsid w:val="00BA1AE7"/>
    <w:rsid w:val="00BC0878"/>
    <w:rsid w:val="00BD7CE2"/>
    <w:rsid w:val="00C87B1B"/>
    <w:rsid w:val="00D05D88"/>
    <w:rsid w:val="00D54DC3"/>
    <w:rsid w:val="00DB1ECE"/>
    <w:rsid w:val="00EC648C"/>
    <w:rsid w:val="00FD6F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BB0"/>
  </w:style>
  <w:style w:type="paragraph" w:styleId="Heading1">
    <w:name w:val="heading 1"/>
    <w:basedOn w:val="Normal"/>
    <w:next w:val="Normal"/>
    <w:link w:val="Heading1Char"/>
    <w:uiPriority w:val="9"/>
    <w:qFormat/>
    <w:rsid w:val="000F10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BA1A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0F100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1">
    <w:name w:val="Header1"/>
    <w:basedOn w:val="DefaultParagraphFont"/>
    <w:rsid w:val="0081331F"/>
  </w:style>
  <w:style w:type="paragraph" w:styleId="NormalWeb">
    <w:name w:val="Normal (Web)"/>
    <w:basedOn w:val="Normal"/>
    <w:uiPriority w:val="99"/>
    <w:unhideWhenUsed/>
    <w:rsid w:val="0081331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133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331F"/>
  </w:style>
  <w:style w:type="paragraph" w:styleId="Footer">
    <w:name w:val="footer"/>
    <w:basedOn w:val="Normal"/>
    <w:link w:val="FooterChar"/>
    <w:uiPriority w:val="99"/>
    <w:semiHidden/>
    <w:unhideWhenUsed/>
    <w:rsid w:val="0081331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1331F"/>
  </w:style>
  <w:style w:type="paragraph" w:styleId="BalloonText">
    <w:name w:val="Balloon Text"/>
    <w:basedOn w:val="Normal"/>
    <w:link w:val="BalloonTextChar"/>
    <w:uiPriority w:val="99"/>
    <w:semiHidden/>
    <w:unhideWhenUsed/>
    <w:rsid w:val="004B21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210D"/>
    <w:rPr>
      <w:rFonts w:ascii="Tahoma" w:hAnsi="Tahoma" w:cs="Tahoma"/>
      <w:sz w:val="16"/>
      <w:szCs w:val="16"/>
    </w:rPr>
  </w:style>
  <w:style w:type="table" w:styleId="TableGrid">
    <w:name w:val="Table Grid"/>
    <w:basedOn w:val="TableNormal"/>
    <w:uiPriority w:val="59"/>
    <w:rsid w:val="004B21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BA1AE7"/>
    <w:rPr>
      <w:rFonts w:ascii="Times New Roman" w:eastAsia="Times New Roman" w:hAnsi="Times New Roman" w:cs="Times New Roman"/>
      <w:b/>
      <w:bCs/>
      <w:sz w:val="36"/>
      <w:szCs w:val="36"/>
    </w:rPr>
  </w:style>
  <w:style w:type="character" w:customStyle="1" w:styleId="Header2">
    <w:name w:val="Header2"/>
    <w:basedOn w:val="DefaultParagraphFont"/>
    <w:rsid w:val="00FD6F97"/>
  </w:style>
  <w:style w:type="character" w:styleId="Strong">
    <w:name w:val="Strong"/>
    <w:basedOn w:val="DefaultParagraphFont"/>
    <w:uiPriority w:val="22"/>
    <w:qFormat/>
    <w:rsid w:val="00FD6F97"/>
    <w:rPr>
      <w:b/>
      <w:bCs/>
    </w:rPr>
  </w:style>
  <w:style w:type="character" w:customStyle="1" w:styleId="Heading1Char">
    <w:name w:val="Heading 1 Char"/>
    <w:basedOn w:val="DefaultParagraphFont"/>
    <w:link w:val="Heading1"/>
    <w:uiPriority w:val="9"/>
    <w:rsid w:val="000F100D"/>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0F100D"/>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0F100D"/>
    <w:rPr>
      <w:color w:val="614F8F"/>
      <w:u w:val="single"/>
    </w:rPr>
  </w:style>
</w:styles>
</file>

<file path=word/webSettings.xml><?xml version="1.0" encoding="utf-8"?>
<w:webSettings xmlns:r="http://schemas.openxmlformats.org/officeDocument/2006/relationships" xmlns:w="http://schemas.openxmlformats.org/wordprocessingml/2006/main">
  <w:divs>
    <w:div w:id="201527864">
      <w:bodyDiv w:val="1"/>
      <w:marLeft w:val="0"/>
      <w:marRight w:val="0"/>
      <w:marTop w:val="0"/>
      <w:marBottom w:val="0"/>
      <w:divBdr>
        <w:top w:val="none" w:sz="0" w:space="0" w:color="auto"/>
        <w:left w:val="none" w:sz="0" w:space="0" w:color="auto"/>
        <w:bottom w:val="none" w:sz="0" w:space="0" w:color="auto"/>
        <w:right w:val="none" w:sz="0" w:space="0" w:color="auto"/>
      </w:divBdr>
      <w:divsChild>
        <w:div w:id="287509899">
          <w:marLeft w:val="0"/>
          <w:marRight w:val="0"/>
          <w:marTop w:val="0"/>
          <w:marBottom w:val="0"/>
          <w:divBdr>
            <w:top w:val="none" w:sz="0" w:space="0" w:color="auto"/>
            <w:left w:val="none" w:sz="0" w:space="0" w:color="auto"/>
            <w:bottom w:val="none" w:sz="0" w:space="0" w:color="auto"/>
            <w:right w:val="none" w:sz="0" w:space="0" w:color="auto"/>
          </w:divBdr>
          <w:divsChild>
            <w:div w:id="20281633">
              <w:marLeft w:val="0"/>
              <w:marRight w:val="0"/>
              <w:marTop w:val="0"/>
              <w:marBottom w:val="0"/>
              <w:divBdr>
                <w:top w:val="none" w:sz="0" w:space="0" w:color="auto"/>
                <w:left w:val="none" w:sz="0" w:space="0" w:color="auto"/>
                <w:bottom w:val="none" w:sz="0" w:space="0" w:color="auto"/>
                <w:right w:val="none" w:sz="0" w:space="0" w:color="auto"/>
              </w:divBdr>
              <w:divsChild>
                <w:div w:id="3291890">
                  <w:marLeft w:val="2760"/>
                  <w:marRight w:val="0"/>
                  <w:marTop w:val="0"/>
                  <w:marBottom w:val="0"/>
                  <w:divBdr>
                    <w:top w:val="none" w:sz="0" w:space="0" w:color="auto"/>
                    <w:left w:val="none" w:sz="0" w:space="0" w:color="auto"/>
                    <w:bottom w:val="none" w:sz="0" w:space="0" w:color="auto"/>
                    <w:right w:val="none" w:sz="0" w:space="0" w:color="auto"/>
                  </w:divBdr>
                  <w:divsChild>
                    <w:div w:id="70468573">
                      <w:marLeft w:val="0"/>
                      <w:marRight w:val="0"/>
                      <w:marTop w:val="0"/>
                      <w:marBottom w:val="0"/>
                      <w:divBdr>
                        <w:top w:val="none" w:sz="0" w:space="0" w:color="auto"/>
                        <w:left w:val="none" w:sz="0" w:space="0" w:color="auto"/>
                        <w:bottom w:val="none" w:sz="0" w:space="0" w:color="auto"/>
                        <w:right w:val="none" w:sz="0" w:space="0" w:color="auto"/>
                      </w:divBdr>
                      <w:divsChild>
                        <w:div w:id="1718551372">
                          <w:marLeft w:val="0"/>
                          <w:marRight w:val="1680"/>
                          <w:marTop w:val="0"/>
                          <w:marBottom w:val="0"/>
                          <w:divBdr>
                            <w:top w:val="none" w:sz="0" w:space="0" w:color="auto"/>
                            <w:left w:val="none" w:sz="0" w:space="0" w:color="auto"/>
                            <w:bottom w:val="none" w:sz="0" w:space="0" w:color="auto"/>
                            <w:right w:val="none" w:sz="0" w:space="0" w:color="auto"/>
                          </w:divBdr>
                          <w:divsChild>
                            <w:div w:id="596788752">
                              <w:marLeft w:val="75"/>
                              <w:marRight w:val="225"/>
                              <w:marTop w:val="150"/>
                              <w:marBottom w:val="0"/>
                              <w:divBdr>
                                <w:top w:val="none" w:sz="0" w:space="0" w:color="auto"/>
                                <w:left w:val="none" w:sz="0" w:space="0" w:color="auto"/>
                                <w:bottom w:val="none" w:sz="0" w:space="0" w:color="auto"/>
                                <w:right w:val="none" w:sz="0" w:space="0" w:color="auto"/>
                              </w:divBdr>
                              <w:divsChild>
                                <w:div w:id="815609120">
                                  <w:marLeft w:val="0"/>
                                  <w:marRight w:val="0"/>
                                  <w:marTop w:val="0"/>
                                  <w:marBottom w:val="0"/>
                                  <w:divBdr>
                                    <w:top w:val="none" w:sz="0" w:space="0" w:color="auto"/>
                                    <w:left w:val="none" w:sz="0" w:space="0" w:color="auto"/>
                                    <w:bottom w:val="none" w:sz="0" w:space="0" w:color="auto"/>
                                    <w:right w:val="none" w:sz="0" w:space="0" w:color="auto"/>
                                  </w:divBdr>
                                  <w:divsChild>
                                    <w:div w:id="922758416">
                                      <w:marLeft w:val="0"/>
                                      <w:marRight w:val="0"/>
                                      <w:marTop w:val="0"/>
                                      <w:marBottom w:val="0"/>
                                      <w:divBdr>
                                        <w:top w:val="none" w:sz="0" w:space="0" w:color="auto"/>
                                        <w:left w:val="none" w:sz="0" w:space="0" w:color="auto"/>
                                        <w:bottom w:val="none" w:sz="0" w:space="0" w:color="auto"/>
                                        <w:right w:val="none" w:sz="0" w:space="0" w:color="auto"/>
                                      </w:divBdr>
                                      <w:divsChild>
                                        <w:div w:id="415706483">
                                          <w:marLeft w:val="0"/>
                                          <w:marRight w:val="90"/>
                                          <w:marTop w:val="0"/>
                                          <w:marBottom w:val="0"/>
                                          <w:divBdr>
                                            <w:top w:val="single" w:sz="12" w:space="2" w:color="614F8F"/>
                                            <w:left w:val="single" w:sz="12" w:space="2" w:color="614F8F"/>
                                            <w:bottom w:val="single" w:sz="12" w:space="0" w:color="614F8F"/>
                                            <w:right w:val="single" w:sz="12" w:space="0" w:color="614F8F"/>
                                          </w:divBdr>
                                          <w:divsChild>
                                            <w:div w:id="65773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784430">
                                      <w:marLeft w:val="0"/>
                                      <w:marRight w:val="0"/>
                                      <w:marTop w:val="0"/>
                                      <w:marBottom w:val="0"/>
                                      <w:divBdr>
                                        <w:top w:val="none" w:sz="0" w:space="0" w:color="auto"/>
                                        <w:left w:val="none" w:sz="0" w:space="0" w:color="auto"/>
                                        <w:bottom w:val="none" w:sz="0" w:space="0" w:color="auto"/>
                                        <w:right w:val="none" w:sz="0" w:space="0" w:color="auto"/>
                                      </w:divBdr>
                                    </w:div>
                                    <w:div w:id="943071153">
                                      <w:marLeft w:val="0"/>
                                      <w:marRight w:val="0"/>
                                      <w:marTop w:val="0"/>
                                      <w:marBottom w:val="0"/>
                                      <w:divBdr>
                                        <w:top w:val="none" w:sz="0" w:space="0" w:color="auto"/>
                                        <w:left w:val="none" w:sz="0" w:space="0" w:color="auto"/>
                                        <w:bottom w:val="none" w:sz="0" w:space="0" w:color="auto"/>
                                        <w:right w:val="none" w:sz="0" w:space="0" w:color="auto"/>
                                      </w:divBdr>
                                    </w:div>
                                    <w:div w:id="1419015111">
                                      <w:marLeft w:val="0"/>
                                      <w:marRight w:val="0"/>
                                      <w:marTop w:val="0"/>
                                      <w:marBottom w:val="0"/>
                                      <w:divBdr>
                                        <w:top w:val="none" w:sz="0" w:space="0" w:color="auto"/>
                                        <w:left w:val="none" w:sz="0" w:space="0" w:color="auto"/>
                                        <w:bottom w:val="none" w:sz="0" w:space="0" w:color="auto"/>
                                        <w:right w:val="none" w:sz="0" w:space="0" w:color="auto"/>
                                      </w:divBdr>
                                    </w:div>
                                    <w:div w:id="912935244">
                                      <w:marLeft w:val="0"/>
                                      <w:marRight w:val="0"/>
                                      <w:marTop w:val="0"/>
                                      <w:marBottom w:val="0"/>
                                      <w:divBdr>
                                        <w:top w:val="none" w:sz="0" w:space="0" w:color="auto"/>
                                        <w:left w:val="none" w:sz="0" w:space="0" w:color="auto"/>
                                        <w:bottom w:val="none" w:sz="0" w:space="0" w:color="auto"/>
                                        <w:right w:val="none" w:sz="0" w:space="0" w:color="auto"/>
                                      </w:divBdr>
                                    </w:div>
                                    <w:div w:id="159582254">
                                      <w:marLeft w:val="0"/>
                                      <w:marRight w:val="0"/>
                                      <w:marTop w:val="0"/>
                                      <w:marBottom w:val="0"/>
                                      <w:divBdr>
                                        <w:top w:val="none" w:sz="0" w:space="0" w:color="auto"/>
                                        <w:left w:val="none" w:sz="0" w:space="0" w:color="auto"/>
                                        <w:bottom w:val="none" w:sz="0" w:space="0" w:color="auto"/>
                                        <w:right w:val="none" w:sz="0" w:space="0" w:color="auto"/>
                                      </w:divBdr>
                                    </w:div>
                                    <w:div w:id="1678120707">
                                      <w:marLeft w:val="0"/>
                                      <w:marRight w:val="0"/>
                                      <w:marTop w:val="0"/>
                                      <w:marBottom w:val="0"/>
                                      <w:divBdr>
                                        <w:top w:val="none" w:sz="0" w:space="0" w:color="auto"/>
                                        <w:left w:val="none" w:sz="0" w:space="0" w:color="auto"/>
                                        <w:bottom w:val="none" w:sz="0" w:space="0" w:color="auto"/>
                                        <w:right w:val="none" w:sz="0" w:space="0" w:color="auto"/>
                                      </w:divBdr>
                                    </w:div>
                                    <w:div w:id="1317223145">
                                      <w:marLeft w:val="0"/>
                                      <w:marRight w:val="0"/>
                                      <w:marTop w:val="0"/>
                                      <w:marBottom w:val="0"/>
                                      <w:divBdr>
                                        <w:top w:val="none" w:sz="0" w:space="0" w:color="auto"/>
                                        <w:left w:val="none" w:sz="0" w:space="0" w:color="auto"/>
                                        <w:bottom w:val="none" w:sz="0" w:space="0" w:color="auto"/>
                                        <w:right w:val="none" w:sz="0" w:space="0" w:color="auto"/>
                                      </w:divBdr>
                                    </w:div>
                                    <w:div w:id="99036067">
                                      <w:marLeft w:val="0"/>
                                      <w:marRight w:val="0"/>
                                      <w:marTop w:val="0"/>
                                      <w:marBottom w:val="0"/>
                                      <w:divBdr>
                                        <w:top w:val="none" w:sz="0" w:space="0" w:color="auto"/>
                                        <w:left w:val="none" w:sz="0" w:space="0" w:color="auto"/>
                                        <w:bottom w:val="none" w:sz="0" w:space="0" w:color="auto"/>
                                        <w:right w:val="none" w:sz="0" w:space="0" w:color="auto"/>
                                      </w:divBdr>
                                    </w:div>
                                    <w:div w:id="26091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7927893">
      <w:bodyDiv w:val="1"/>
      <w:marLeft w:val="0"/>
      <w:marRight w:val="0"/>
      <w:marTop w:val="0"/>
      <w:marBottom w:val="0"/>
      <w:divBdr>
        <w:top w:val="none" w:sz="0" w:space="0" w:color="auto"/>
        <w:left w:val="none" w:sz="0" w:space="0" w:color="auto"/>
        <w:bottom w:val="none" w:sz="0" w:space="0" w:color="auto"/>
        <w:right w:val="none" w:sz="0" w:space="0" w:color="auto"/>
      </w:divBdr>
      <w:divsChild>
        <w:div w:id="1267225400">
          <w:marLeft w:val="0"/>
          <w:marRight w:val="0"/>
          <w:marTop w:val="0"/>
          <w:marBottom w:val="0"/>
          <w:divBdr>
            <w:top w:val="none" w:sz="0" w:space="0" w:color="auto"/>
            <w:left w:val="none" w:sz="0" w:space="0" w:color="auto"/>
            <w:bottom w:val="none" w:sz="0" w:space="0" w:color="auto"/>
            <w:right w:val="none" w:sz="0" w:space="0" w:color="auto"/>
          </w:divBdr>
          <w:divsChild>
            <w:div w:id="1512834497">
              <w:marLeft w:val="0"/>
              <w:marRight w:val="0"/>
              <w:marTop w:val="0"/>
              <w:marBottom w:val="0"/>
              <w:divBdr>
                <w:top w:val="none" w:sz="0" w:space="0" w:color="auto"/>
                <w:left w:val="none" w:sz="0" w:space="0" w:color="auto"/>
                <w:bottom w:val="none" w:sz="0" w:space="0" w:color="auto"/>
                <w:right w:val="none" w:sz="0" w:space="0" w:color="auto"/>
              </w:divBdr>
              <w:divsChild>
                <w:div w:id="734864192">
                  <w:marLeft w:val="2760"/>
                  <w:marRight w:val="0"/>
                  <w:marTop w:val="0"/>
                  <w:marBottom w:val="0"/>
                  <w:divBdr>
                    <w:top w:val="none" w:sz="0" w:space="0" w:color="auto"/>
                    <w:left w:val="none" w:sz="0" w:space="0" w:color="auto"/>
                    <w:bottom w:val="none" w:sz="0" w:space="0" w:color="auto"/>
                    <w:right w:val="none" w:sz="0" w:space="0" w:color="auto"/>
                  </w:divBdr>
                  <w:divsChild>
                    <w:div w:id="1042286233">
                      <w:marLeft w:val="0"/>
                      <w:marRight w:val="0"/>
                      <w:marTop w:val="0"/>
                      <w:marBottom w:val="0"/>
                      <w:divBdr>
                        <w:top w:val="none" w:sz="0" w:space="0" w:color="auto"/>
                        <w:left w:val="none" w:sz="0" w:space="0" w:color="auto"/>
                        <w:bottom w:val="none" w:sz="0" w:space="0" w:color="auto"/>
                        <w:right w:val="none" w:sz="0" w:space="0" w:color="auto"/>
                      </w:divBdr>
                      <w:divsChild>
                        <w:div w:id="570310695">
                          <w:marLeft w:val="0"/>
                          <w:marRight w:val="1680"/>
                          <w:marTop w:val="0"/>
                          <w:marBottom w:val="0"/>
                          <w:divBdr>
                            <w:top w:val="none" w:sz="0" w:space="0" w:color="auto"/>
                            <w:left w:val="none" w:sz="0" w:space="0" w:color="auto"/>
                            <w:bottom w:val="none" w:sz="0" w:space="0" w:color="auto"/>
                            <w:right w:val="none" w:sz="0" w:space="0" w:color="auto"/>
                          </w:divBdr>
                          <w:divsChild>
                            <w:div w:id="1754736250">
                              <w:marLeft w:val="75"/>
                              <w:marRight w:val="225"/>
                              <w:marTop w:val="150"/>
                              <w:marBottom w:val="0"/>
                              <w:divBdr>
                                <w:top w:val="none" w:sz="0" w:space="0" w:color="auto"/>
                                <w:left w:val="none" w:sz="0" w:space="0" w:color="auto"/>
                                <w:bottom w:val="none" w:sz="0" w:space="0" w:color="auto"/>
                                <w:right w:val="none" w:sz="0" w:space="0" w:color="auto"/>
                              </w:divBdr>
                              <w:divsChild>
                                <w:div w:id="1822840917">
                                  <w:marLeft w:val="0"/>
                                  <w:marRight w:val="0"/>
                                  <w:marTop w:val="0"/>
                                  <w:marBottom w:val="0"/>
                                  <w:divBdr>
                                    <w:top w:val="none" w:sz="0" w:space="0" w:color="auto"/>
                                    <w:left w:val="none" w:sz="0" w:space="0" w:color="auto"/>
                                    <w:bottom w:val="none" w:sz="0" w:space="0" w:color="auto"/>
                                    <w:right w:val="none" w:sz="0" w:space="0" w:color="auto"/>
                                  </w:divBdr>
                                  <w:divsChild>
                                    <w:div w:id="1001929970">
                                      <w:marLeft w:val="0"/>
                                      <w:marRight w:val="0"/>
                                      <w:marTop w:val="0"/>
                                      <w:marBottom w:val="0"/>
                                      <w:divBdr>
                                        <w:top w:val="none" w:sz="0" w:space="0" w:color="auto"/>
                                        <w:left w:val="none" w:sz="0" w:space="0" w:color="auto"/>
                                        <w:bottom w:val="none" w:sz="0" w:space="0" w:color="auto"/>
                                        <w:right w:val="none" w:sz="0" w:space="0" w:color="auto"/>
                                      </w:divBdr>
                                      <w:divsChild>
                                        <w:div w:id="352457664">
                                          <w:marLeft w:val="0"/>
                                          <w:marRight w:val="90"/>
                                          <w:marTop w:val="0"/>
                                          <w:marBottom w:val="0"/>
                                          <w:divBdr>
                                            <w:top w:val="single" w:sz="12" w:space="2" w:color="614F8F"/>
                                            <w:left w:val="single" w:sz="12" w:space="2" w:color="614F8F"/>
                                            <w:bottom w:val="single" w:sz="12" w:space="0" w:color="614F8F"/>
                                            <w:right w:val="single" w:sz="12" w:space="0" w:color="614F8F"/>
                                          </w:divBdr>
                                          <w:divsChild>
                                            <w:div w:id="75151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471212">
                                      <w:marLeft w:val="0"/>
                                      <w:marRight w:val="0"/>
                                      <w:marTop w:val="0"/>
                                      <w:marBottom w:val="0"/>
                                      <w:divBdr>
                                        <w:top w:val="none" w:sz="0" w:space="0" w:color="auto"/>
                                        <w:left w:val="none" w:sz="0" w:space="0" w:color="auto"/>
                                        <w:bottom w:val="none" w:sz="0" w:space="0" w:color="auto"/>
                                        <w:right w:val="none" w:sz="0" w:space="0" w:color="auto"/>
                                      </w:divBdr>
                                    </w:div>
                                    <w:div w:id="1756780072">
                                      <w:marLeft w:val="0"/>
                                      <w:marRight w:val="0"/>
                                      <w:marTop w:val="0"/>
                                      <w:marBottom w:val="0"/>
                                      <w:divBdr>
                                        <w:top w:val="none" w:sz="0" w:space="0" w:color="auto"/>
                                        <w:left w:val="none" w:sz="0" w:space="0" w:color="auto"/>
                                        <w:bottom w:val="none" w:sz="0" w:space="0" w:color="auto"/>
                                        <w:right w:val="none" w:sz="0" w:space="0" w:color="auto"/>
                                      </w:divBdr>
                                    </w:div>
                                    <w:div w:id="1547792235">
                                      <w:marLeft w:val="0"/>
                                      <w:marRight w:val="0"/>
                                      <w:marTop w:val="0"/>
                                      <w:marBottom w:val="0"/>
                                      <w:divBdr>
                                        <w:top w:val="none" w:sz="0" w:space="0" w:color="auto"/>
                                        <w:left w:val="none" w:sz="0" w:space="0" w:color="auto"/>
                                        <w:bottom w:val="none" w:sz="0" w:space="0" w:color="auto"/>
                                        <w:right w:val="none" w:sz="0" w:space="0" w:color="auto"/>
                                      </w:divBdr>
                                    </w:div>
                                    <w:div w:id="2010520006">
                                      <w:marLeft w:val="0"/>
                                      <w:marRight w:val="0"/>
                                      <w:marTop w:val="0"/>
                                      <w:marBottom w:val="0"/>
                                      <w:divBdr>
                                        <w:top w:val="none" w:sz="0" w:space="0" w:color="auto"/>
                                        <w:left w:val="none" w:sz="0" w:space="0" w:color="auto"/>
                                        <w:bottom w:val="none" w:sz="0" w:space="0" w:color="auto"/>
                                        <w:right w:val="none" w:sz="0" w:space="0" w:color="auto"/>
                                      </w:divBdr>
                                    </w:div>
                                    <w:div w:id="1450663494">
                                      <w:marLeft w:val="0"/>
                                      <w:marRight w:val="0"/>
                                      <w:marTop w:val="0"/>
                                      <w:marBottom w:val="0"/>
                                      <w:divBdr>
                                        <w:top w:val="none" w:sz="0" w:space="0" w:color="auto"/>
                                        <w:left w:val="none" w:sz="0" w:space="0" w:color="auto"/>
                                        <w:bottom w:val="none" w:sz="0" w:space="0" w:color="auto"/>
                                        <w:right w:val="none" w:sz="0" w:space="0" w:color="auto"/>
                                      </w:divBdr>
                                    </w:div>
                                    <w:div w:id="1407990383">
                                      <w:marLeft w:val="0"/>
                                      <w:marRight w:val="0"/>
                                      <w:marTop w:val="0"/>
                                      <w:marBottom w:val="0"/>
                                      <w:divBdr>
                                        <w:top w:val="none" w:sz="0" w:space="0" w:color="auto"/>
                                        <w:left w:val="none" w:sz="0" w:space="0" w:color="auto"/>
                                        <w:bottom w:val="none" w:sz="0" w:space="0" w:color="auto"/>
                                        <w:right w:val="none" w:sz="0" w:space="0" w:color="auto"/>
                                      </w:divBdr>
                                    </w:div>
                                    <w:div w:id="1444687735">
                                      <w:marLeft w:val="0"/>
                                      <w:marRight w:val="0"/>
                                      <w:marTop w:val="0"/>
                                      <w:marBottom w:val="0"/>
                                      <w:divBdr>
                                        <w:top w:val="none" w:sz="0" w:space="0" w:color="auto"/>
                                        <w:left w:val="none" w:sz="0" w:space="0" w:color="auto"/>
                                        <w:bottom w:val="none" w:sz="0" w:space="0" w:color="auto"/>
                                        <w:right w:val="none" w:sz="0" w:space="0" w:color="auto"/>
                                      </w:divBdr>
                                    </w:div>
                                    <w:div w:id="2116511395">
                                      <w:marLeft w:val="0"/>
                                      <w:marRight w:val="0"/>
                                      <w:marTop w:val="0"/>
                                      <w:marBottom w:val="0"/>
                                      <w:divBdr>
                                        <w:top w:val="none" w:sz="0" w:space="0" w:color="auto"/>
                                        <w:left w:val="none" w:sz="0" w:space="0" w:color="auto"/>
                                        <w:bottom w:val="none" w:sz="0" w:space="0" w:color="auto"/>
                                        <w:right w:val="none" w:sz="0" w:space="0" w:color="auto"/>
                                      </w:divBdr>
                                    </w:div>
                                    <w:div w:id="406608513">
                                      <w:marLeft w:val="0"/>
                                      <w:marRight w:val="0"/>
                                      <w:marTop w:val="0"/>
                                      <w:marBottom w:val="0"/>
                                      <w:divBdr>
                                        <w:top w:val="none" w:sz="0" w:space="0" w:color="auto"/>
                                        <w:left w:val="none" w:sz="0" w:space="0" w:color="auto"/>
                                        <w:bottom w:val="none" w:sz="0" w:space="0" w:color="auto"/>
                                        <w:right w:val="none" w:sz="0" w:space="0" w:color="auto"/>
                                      </w:divBdr>
                                    </w:div>
                                    <w:div w:id="747076680">
                                      <w:marLeft w:val="0"/>
                                      <w:marRight w:val="0"/>
                                      <w:marTop w:val="0"/>
                                      <w:marBottom w:val="0"/>
                                      <w:divBdr>
                                        <w:top w:val="none" w:sz="0" w:space="0" w:color="auto"/>
                                        <w:left w:val="none" w:sz="0" w:space="0" w:color="auto"/>
                                        <w:bottom w:val="none" w:sz="0" w:space="0" w:color="auto"/>
                                        <w:right w:val="none" w:sz="0" w:space="0" w:color="auto"/>
                                      </w:divBdr>
                                    </w:div>
                                    <w:div w:id="35384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1670">
      <w:bodyDiv w:val="1"/>
      <w:marLeft w:val="0"/>
      <w:marRight w:val="0"/>
      <w:marTop w:val="0"/>
      <w:marBottom w:val="0"/>
      <w:divBdr>
        <w:top w:val="none" w:sz="0" w:space="0" w:color="auto"/>
        <w:left w:val="none" w:sz="0" w:space="0" w:color="auto"/>
        <w:bottom w:val="none" w:sz="0" w:space="0" w:color="auto"/>
        <w:right w:val="none" w:sz="0" w:space="0" w:color="auto"/>
      </w:divBdr>
      <w:divsChild>
        <w:div w:id="787436108">
          <w:marLeft w:val="0"/>
          <w:marRight w:val="0"/>
          <w:marTop w:val="150"/>
          <w:marBottom w:val="150"/>
          <w:divBdr>
            <w:top w:val="none" w:sz="0" w:space="0" w:color="auto"/>
            <w:left w:val="none" w:sz="0" w:space="0" w:color="auto"/>
            <w:bottom w:val="none" w:sz="0" w:space="0" w:color="auto"/>
            <w:right w:val="none" w:sz="0" w:space="0" w:color="auto"/>
          </w:divBdr>
          <w:divsChild>
            <w:div w:id="1474367407">
              <w:marLeft w:val="0"/>
              <w:marRight w:val="75"/>
              <w:marTop w:val="0"/>
              <w:marBottom w:val="0"/>
              <w:divBdr>
                <w:top w:val="none" w:sz="0" w:space="0" w:color="auto"/>
                <w:left w:val="none" w:sz="0" w:space="0" w:color="auto"/>
                <w:bottom w:val="none" w:sz="0" w:space="0" w:color="auto"/>
                <w:right w:val="none" w:sz="0" w:space="0" w:color="auto"/>
              </w:divBdr>
              <w:divsChild>
                <w:div w:id="1098677086">
                  <w:marLeft w:val="0"/>
                  <w:marRight w:val="0"/>
                  <w:marTop w:val="0"/>
                  <w:marBottom w:val="0"/>
                  <w:divBdr>
                    <w:top w:val="none" w:sz="0" w:space="0" w:color="auto"/>
                    <w:left w:val="none" w:sz="0" w:space="0" w:color="auto"/>
                    <w:bottom w:val="none" w:sz="0" w:space="0" w:color="auto"/>
                    <w:right w:val="none" w:sz="0" w:space="0" w:color="auto"/>
                  </w:divBdr>
                  <w:divsChild>
                    <w:div w:id="406726010">
                      <w:marLeft w:val="150"/>
                      <w:marRight w:val="150"/>
                      <w:marTop w:val="150"/>
                      <w:marBottom w:val="150"/>
                      <w:divBdr>
                        <w:top w:val="none" w:sz="0" w:space="0" w:color="auto"/>
                        <w:left w:val="none" w:sz="0" w:space="0" w:color="auto"/>
                        <w:bottom w:val="none" w:sz="0" w:space="0" w:color="auto"/>
                        <w:right w:val="none" w:sz="0" w:space="0" w:color="auto"/>
                      </w:divBdr>
                    </w:div>
                    <w:div w:id="1284733171">
                      <w:marLeft w:val="150"/>
                      <w:marRight w:val="150"/>
                      <w:marTop w:val="150"/>
                      <w:marBottom w:val="150"/>
                      <w:divBdr>
                        <w:top w:val="single" w:sz="6" w:space="23" w:color="BDB691"/>
                        <w:left w:val="single" w:sz="6" w:space="4" w:color="BDB691"/>
                        <w:bottom w:val="single" w:sz="6" w:space="4" w:color="BDB691"/>
                        <w:right w:val="single" w:sz="6" w:space="4" w:color="BDB691"/>
                      </w:divBdr>
                    </w:div>
                  </w:divsChild>
                </w:div>
              </w:divsChild>
            </w:div>
          </w:divsChild>
        </w:div>
      </w:divsChild>
    </w:div>
    <w:div w:id="1447506198">
      <w:bodyDiv w:val="1"/>
      <w:marLeft w:val="0"/>
      <w:marRight w:val="0"/>
      <w:marTop w:val="0"/>
      <w:marBottom w:val="0"/>
      <w:divBdr>
        <w:top w:val="none" w:sz="0" w:space="0" w:color="auto"/>
        <w:left w:val="none" w:sz="0" w:space="0" w:color="auto"/>
        <w:bottom w:val="none" w:sz="0" w:space="0" w:color="auto"/>
        <w:right w:val="none" w:sz="0" w:space="0" w:color="auto"/>
      </w:divBdr>
      <w:divsChild>
        <w:div w:id="1282371737">
          <w:marLeft w:val="0"/>
          <w:marRight w:val="0"/>
          <w:marTop w:val="150"/>
          <w:marBottom w:val="150"/>
          <w:divBdr>
            <w:top w:val="none" w:sz="0" w:space="0" w:color="auto"/>
            <w:left w:val="none" w:sz="0" w:space="0" w:color="auto"/>
            <w:bottom w:val="none" w:sz="0" w:space="0" w:color="auto"/>
            <w:right w:val="none" w:sz="0" w:space="0" w:color="auto"/>
          </w:divBdr>
          <w:divsChild>
            <w:div w:id="975182268">
              <w:marLeft w:val="0"/>
              <w:marRight w:val="75"/>
              <w:marTop w:val="0"/>
              <w:marBottom w:val="0"/>
              <w:divBdr>
                <w:top w:val="none" w:sz="0" w:space="0" w:color="auto"/>
                <w:left w:val="none" w:sz="0" w:space="0" w:color="auto"/>
                <w:bottom w:val="none" w:sz="0" w:space="0" w:color="auto"/>
                <w:right w:val="none" w:sz="0" w:space="0" w:color="auto"/>
              </w:divBdr>
              <w:divsChild>
                <w:div w:id="75903209">
                  <w:marLeft w:val="0"/>
                  <w:marRight w:val="0"/>
                  <w:marTop w:val="0"/>
                  <w:marBottom w:val="0"/>
                  <w:divBdr>
                    <w:top w:val="none" w:sz="0" w:space="0" w:color="auto"/>
                    <w:left w:val="none" w:sz="0" w:space="0" w:color="auto"/>
                    <w:bottom w:val="none" w:sz="0" w:space="0" w:color="auto"/>
                    <w:right w:val="none" w:sz="0" w:space="0" w:color="auto"/>
                  </w:divBdr>
                  <w:divsChild>
                    <w:div w:id="800734382">
                      <w:marLeft w:val="150"/>
                      <w:marRight w:val="150"/>
                      <w:marTop w:val="150"/>
                      <w:marBottom w:val="150"/>
                      <w:divBdr>
                        <w:top w:val="none" w:sz="0" w:space="0" w:color="auto"/>
                        <w:left w:val="none" w:sz="0" w:space="0" w:color="auto"/>
                        <w:bottom w:val="none" w:sz="0" w:space="0" w:color="auto"/>
                        <w:right w:val="none" w:sz="0" w:space="0" w:color="auto"/>
                      </w:divBdr>
                    </w:div>
                    <w:div w:id="2138183949">
                      <w:marLeft w:val="150"/>
                      <w:marRight w:val="150"/>
                      <w:marTop w:val="150"/>
                      <w:marBottom w:val="150"/>
                      <w:divBdr>
                        <w:top w:val="single" w:sz="6" w:space="23" w:color="BDB691"/>
                        <w:left w:val="single" w:sz="6" w:space="4" w:color="BDB691"/>
                        <w:bottom w:val="single" w:sz="6" w:space="4" w:color="BDB691"/>
                        <w:right w:val="single" w:sz="6" w:space="4" w:color="BDB691"/>
                      </w:divBdr>
                    </w:div>
                  </w:divsChild>
                </w:div>
              </w:divsChild>
            </w:div>
          </w:divsChild>
        </w:div>
      </w:divsChild>
    </w:div>
    <w:div w:id="1495879671">
      <w:bodyDiv w:val="1"/>
      <w:marLeft w:val="0"/>
      <w:marRight w:val="0"/>
      <w:marTop w:val="0"/>
      <w:marBottom w:val="0"/>
      <w:divBdr>
        <w:top w:val="none" w:sz="0" w:space="0" w:color="auto"/>
        <w:left w:val="none" w:sz="0" w:space="0" w:color="auto"/>
        <w:bottom w:val="none" w:sz="0" w:space="0" w:color="auto"/>
        <w:right w:val="none" w:sz="0" w:space="0" w:color="auto"/>
      </w:divBdr>
      <w:divsChild>
        <w:div w:id="1993168327">
          <w:marLeft w:val="0"/>
          <w:marRight w:val="0"/>
          <w:marTop w:val="0"/>
          <w:marBottom w:val="0"/>
          <w:divBdr>
            <w:top w:val="none" w:sz="0" w:space="0" w:color="auto"/>
            <w:left w:val="none" w:sz="0" w:space="0" w:color="auto"/>
            <w:bottom w:val="none" w:sz="0" w:space="0" w:color="auto"/>
            <w:right w:val="none" w:sz="0" w:space="0" w:color="auto"/>
          </w:divBdr>
        </w:div>
      </w:divsChild>
    </w:div>
    <w:div w:id="1584145930">
      <w:bodyDiv w:val="1"/>
      <w:marLeft w:val="0"/>
      <w:marRight w:val="0"/>
      <w:marTop w:val="0"/>
      <w:marBottom w:val="0"/>
      <w:divBdr>
        <w:top w:val="none" w:sz="0" w:space="0" w:color="auto"/>
        <w:left w:val="none" w:sz="0" w:space="0" w:color="auto"/>
        <w:bottom w:val="none" w:sz="0" w:space="0" w:color="auto"/>
        <w:right w:val="none" w:sz="0" w:space="0" w:color="auto"/>
      </w:divBdr>
      <w:divsChild>
        <w:div w:id="1449738941">
          <w:marLeft w:val="0"/>
          <w:marRight w:val="0"/>
          <w:marTop w:val="0"/>
          <w:marBottom w:val="0"/>
          <w:divBdr>
            <w:top w:val="none" w:sz="0" w:space="0" w:color="auto"/>
            <w:left w:val="none" w:sz="0" w:space="0" w:color="auto"/>
            <w:bottom w:val="none" w:sz="0" w:space="0" w:color="auto"/>
            <w:right w:val="none" w:sz="0" w:space="0" w:color="auto"/>
          </w:divBdr>
        </w:div>
      </w:divsChild>
    </w:div>
    <w:div w:id="1731613688">
      <w:bodyDiv w:val="1"/>
      <w:marLeft w:val="0"/>
      <w:marRight w:val="0"/>
      <w:marTop w:val="0"/>
      <w:marBottom w:val="0"/>
      <w:divBdr>
        <w:top w:val="none" w:sz="0" w:space="0" w:color="auto"/>
        <w:left w:val="none" w:sz="0" w:space="0" w:color="auto"/>
        <w:bottom w:val="none" w:sz="0" w:space="0" w:color="auto"/>
        <w:right w:val="none" w:sz="0" w:space="0" w:color="auto"/>
      </w:divBdr>
      <w:divsChild>
        <w:div w:id="777917541">
          <w:marLeft w:val="0"/>
          <w:marRight w:val="0"/>
          <w:marTop w:val="0"/>
          <w:marBottom w:val="0"/>
          <w:divBdr>
            <w:top w:val="none" w:sz="0" w:space="0" w:color="auto"/>
            <w:left w:val="none" w:sz="0" w:space="0" w:color="auto"/>
            <w:bottom w:val="none" w:sz="0" w:space="0" w:color="auto"/>
            <w:right w:val="none" w:sz="0" w:space="0" w:color="auto"/>
          </w:divBdr>
        </w:div>
      </w:divsChild>
    </w:div>
    <w:div w:id="1753625004">
      <w:bodyDiv w:val="1"/>
      <w:marLeft w:val="0"/>
      <w:marRight w:val="0"/>
      <w:marTop w:val="0"/>
      <w:marBottom w:val="225"/>
      <w:divBdr>
        <w:top w:val="none" w:sz="0" w:space="0" w:color="auto"/>
        <w:left w:val="none" w:sz="0" w:space="0" w:color="auto"/>
        <w:bottom w:val="none" w:sz="0" w:space="0" w:color="auto"/>
        <w:right w:val="none" w:sz="0" w:space="0" w:color="auto"/>
      </w:divBdr>
      <w:divsChild>
        <w:div w:id="1345084515">
          <w:marLeft w:val="0"/>
          <w:marRight w:val="0"/>
          <w:marTop w:val="0"/>
          <w:marBottom w:val="0"/>
          <w:divBdr>
            <w:top w:val="none" w:sz="0" w:space="0" w:color="auto"/>
            <w:left w:val="none" w:sz="0" w:space="0" w:color="auto"/>
            <w:bottom w:val="none" w:sz="0" w:space="0" w:color="auto"/>
            <w:right w:val="none" w:sz="0" w:space="0" w:color="auto"/>
          </w:divBdr>
          <w:divsChild>
            <w:div w:id="418335341">
              <w:marLeft w:val="0"/>
              <w:marRight w:val="0"/>
              <w:marTop w:val="75"/>
              <w:marBottom w:val="0"/>
              <w:divBdr>
                <w:top w:val="none" w:sz="0" w:space="0" w:color="auto"/>
                <w:left w:val="none" w:sz="0" w:space="0" w:color="auto"/>
                <w:bottom w:val="none" w:sz="0" w:space="0" w:color="auto"/>
                <w:right w:val="none" w:sz="0" w:space="0" w:color="auto"/>
              </w:divBdr>
            </w:div>
            <w:div w:id="1379165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02CC5-9573-4937-9E54-9934930E4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769</Words>
  <Characters>4387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Marcia</dc:creator>
  <cp:lastModifiedBy>Marcia</cp:lastModifiedBy>
  <cp:revision>3</cp:revision>
  <cp:lastPrinted>2007-05-07T19:59:00Z</cp:lastPrinted>
  <dcterms:created xsi:type="dcterms:W3CDTF">2007-05-07T18:47:00Z</dcterms:created>
  <dcterms:modified xsi:type="dcterms:W3CDTF">2007-05-07T20:05:00Z</dcterms:modified>
</cp:coreProperties>
</file>